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4222" w14:textId="77777777" w:rsidR="003871D7" w:rsidRPr="00557225" w:rsidRDefault="003871D7" w:rsidP="003871D7">
      <w:pPr>
        <w:rPr>
          <w:rFonts w:ascii="Times New Roman" w:hAnsi="Times New Roman" w:cs="Times New Roman"/>
        </w:rPr>
      </w:pPr>
      <w:r w:rsidRPr="00557225">
        <w:rPr>
          <w:rFonts w:ascii="Times New Roman" w:hAnsi="Times New Roman" w:cs="Times New Roman"/>
          <w:noProof/>
        </w:rPr>
        <w:drawing>
          <wp:anchor distT="0" distB="0" distL="114300" distR="114300" simplePos="0" relativeHeight="251659264" behindDoc="0" locked="0" layoutInCell="1" allowOverlap="1" wp14:anchorId="26701187" wp14:editId="345D3E96">
            <wp:simplePos x="0" y="0"/>
            <wp:positionH relativeFrom="column">
              <wp:posOffset>-65405</wp:posOffset>
            </wp:positionH>
            <wp:positionV relativeFrom="paragraph">
              <wp:posOffset>-454660</wp:posOffset>
            </wp:positionV>
            <wp:extent cx="2354580" cy="455295"/>
            <wp:effectExtent l="0" t="0" r="7620" b="1905"/>
            <wp:wrapNone/>
            <wp:docPr id="1" name="Picture 1" descr="/Users/designer4/Desktop/Julia/Furniture Masters/Logos/nhfm-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er4/Desktop/Julia/Furniture Masters/Logos/nhfm-new-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58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BFD33" w14:textId="77777777" w:rsidR="003871D7" w:rsidRPr="00557225" w:rsidRDefault="003871D7" w:rsidP="003871D7">
      <w:pPr>
        <w:rPr>
          <w:rFonts w:ascii="Times New Roman" w:hAnsi="Times New Roman" w:cs="Times New Roman"/>
        </w:rPr>
      </w:pPr>
      <w:r w:rsidRPr="00557225">
        <w:rPr>
          <w:rFonts w:ascii="Times New Roman" w:hAnsi="Times New Roman" w:cs="Times New Roman"/>
        </w:rPr>
        <w:t>FOR IMMEDIATE RELEASE</w:t>
      </w:r>
    </w:p>
    <w:p w14:paraId="7C5D681D" w14:textId="77485CE8" w:rsidR="003871D7" w:rsidRPr="00557225" w:rsidRDefault="003871D7" w:rsidP="003871D7">
      <w:pPr>
        <w:rPr>
          <w:rFonts w:ascii="Times New Roman" w:hAnsi="Times New Roman" w:cs="Times New Roman"/>
        </w:rPr>
      </w:pPr>
      <w:r w:rsidRPr="00557225">
        <w:rPr>
          <w:rFonts w:ascii="Times New Roman" w:hAnsi="Times New Roman" w:cs="Times New Roman"/>
        </w:rPr>
        <w:t xml:space="preserve">CONTACT: Sullivan Creative, </w:t>
      </w:r>
      <w:hyperlink r:id="rId5" w:history="1">
        <w:r w:rsidRPr="00557225">
          <w:rPr>
            <w:rStyle w:val="Hyperlink"/>
            <w:rFonts w:ascii="Times New Roman" w:hAnsi="Times New Roman" w:cs="Times New Roman"/>
          </w:rPr>
          <w:t>news@sullivancreative.com</w:t>
        </w:r>
      </w:hyperlink>
    </w:p>
    <w:p w14:paraId="231C2958" w14:textId="1D71D798" w:rsidR="000D559A" w:rsidRDefault="000D559A"/>
    <w:p w14:paraId="33689998" w14:textId="4ED9189C" w:rsidR="003871D7" w:rsidRDefault="003871D7"/>
    <w:p w14:paraId="6B283E70" w14:textId="77777777" w:rsidR="003871D7" w:rsidRPr="00557225" w:rsidRDefault="003871D7" w:rsidP="003871D7">
      <w:pPr>
        <w:jc w:val="center"/>
        <w:rPr>
          <w:rFonts w:ascii="Times New Roman" w:hAnsi="Times New Roman" w:cs="Times New Roman"/>
          <w:b/>
        </w:rPr>
      </w:pPr>
      <w:r w:rsidRPr="00557225">
        <w:rPr>
          <w:rFonts w:ascii="Times New Roman" w:hAnsi="Times New Roman" w:cs="Times New Roman"/>
          <w:b/>
        </w:rPr>
        <w:t xml:space="preserve">NH Furniture Masters Showcase </w:t>
      </w:r>
    </w:p>
    <w:p w14:paraId="067D7CAF" w14:textId="0DDBAE3E" w:rsidR="003871D7" w:rsidRDefault="003871D7" w:rsidP="003871D7">
      <w:pPr>
        <w:jc w:val="center"/>
        <w:rPr>
          <w:rFonts w:ascii="Times New Roman" w:hAnsi="Times New Roman" w:cs="Times New Roman"/>
          <w:b/>
          <w:i/>
        </w:rPr>
      </w:pPr>
      <w:r>
        <w:rPr>
          <w:rFonts w:ascii="Times New Roman" w:hAnsi="Times New Roman" w:cs="Times New Roman"/>
          <w:b/>
        </w:rPr>
        <w:t xml:space="preserve">New Works in Upcoming Exhibit, </w:t>
      </w:r>
      <w:r>
        <w:rPr>
          <w:rFonts w:ascii="Times New Roman" w:hAnsi="Times New Roman" w:cs="Times New Roman"/>
          <w:b/>
          <w:i/>
        </w:rPr>
        <w:t>Alone Together</w:t>
      </w:r>
    </w:p>
    <w:p w14:paraId="3FB843CF" w14:textId="3DB1A488" w:rsidR="003871D7" w:rsidRPr="003871D7" w:rsidRDefault="003871D7" w:rsidP="003871D7">
      <w:pPr>
        <w:jc w:val="center"/>
        <w:rPr>
          <w:rFonts w:ascii="Times New Roman" w:hAnsi="Times New Roman" w:cs="Times New Roman"/>
          <w:i/>
        </w:rPr>
      </w:pPr>
      <w:r>
        <w:rPr>
          <w:rFonts w:ascii="Times New Roman" w:hAnsi="Times New Roman" w:cs="Times New Roman"/>
          <w:i/>
        </w:rPr>
        <w:t xml:space="preserve">Virtual Opening Reception: Friday, November 20 from 6 – 7pm </w:t>
      </w:r>
    </w:p>
    <w:p w14:paraId="2D4968E5" w14:textId="77777777" w:rsidR="003871D7" w:rsidRDefault="003871D7">
      <w:pPr>
        <w:rPr>
          <w:rFonts w:ascii="Times New Roman" w:hAnsi="Times New Roman" w:cs="Times New Roman"/>
          <w:b/>
        </w:rPr>
      </w:pPr>
    </w:p>
    <w:p w14:paraId="59DEAEC9" w14:textId="559EE832" w:rsidR="003871D7" w:rsidRDefault="003871D7">
      <w:pPr>
        <w:rPr>
          <w:rFonts w:ascii="Times New Roman" w:hAnsi="Times New Roman" w:cs="Times New Roman"/>
        </w:rPr>
      </w:pPr>
      <w:r w:rsidRPr="00557225">
        <w:rPr>
          <w:rFonts w:ascii="Times New Roman" w:hAnsi="Times New Roman" w:cs="Times New Roman"/>
          <w:b/>
        </w:rPr>
        <w:t>CONCORD, NH –</w:t>
      </w:r>
      <w:r>
        <w:rPr>
          <w:rFonts w:ascii="Times New Roman" w:hAnsi="Times New Roman" w:cs="Times New Roman"/>
          <w:b/>
        </w:rPr>
        <w:t xml:space="preserve"> </w:t>
      </w:r>
      <w:r>
        <w:rPr>
          <w:rFonts w:ascii="Times New Roman" w:hAnsi="Times New Roman" w:cs="Times New Roman"/>
        </w:rPr>
        <w:t xml:space="preserve">The New Hampshire Furniture Masters present </w:t>
      </w:r>
      <w:r w:rsidRPr="003871D7">
        <w:rPr>
          <w:rFonts w:ascii="Times New Roman" w:hAnsi="Times New Roman" w:cs="Times New Roman"/>
          <w:b/>
          <w:i/>
        </w:rPr>
        <w:t>Alone Together</w:t>
      </w:r>
      <w:r>
        <w:rPr>
          <w:rFonts w:ascii="Times New Roman" w:hAnsi="Times New Roman" w:cs="Times New Roman"/>
          <w:b/>
          <w:i/>
        </w:rPr>
        <w:t xml:space="preserve">, </w:t>
      </w:r>
      <w:r>
        <w:rPr>
          <w:rFonts w:ascii="Times New Roman" w:hAnsi="Times New Roman" w:cs="Times New Roman"/>
        </w:rPr>
        <w:t>the latest exhibition at their Gallery in downtown Concord, NH. This exhibition features the works of seven Furniture Masters and showcases new pieces they have made since the COVID-19 pandemic.</w:t>
      </w:r>
    </w:p>
    <w:p w14:paraId="233F9B96" w14:textId="77777777" w:rsidR="003871D7" w:rsidRDefault="003871D7">
      <w:pPr>
        <w:rPr>
          <w:rFonts w:ascii="Times New Roman" w:hAnsi="Times New Roman" w:cs="Times New Roman"/>
          <w:b/>
          <w:i/>
        </w:rPr>
      </w:pPr>
    </w:p>
    <w:p w14:paraId="43D87A9F" w14:textId="0CDC5C0E" w:rsidR="003871D7" w:rsidRDefault="003871D7">
      <w:pPr>
        <w:rPr>
          <w:rFonts w:ascii="Times New Roman" w:hAnsi="Times New Roman" w:cs="Times New Roman"/>
        </w:rPr>
      </w:pPr>
      <w:r>
        <w:rPr>
          <w:rFonts w:ascii="Times New Roman" w:hAnsi="Times New Roman" w:cs="Times New Roman"/>
          <w:b/>
          <w:i/>
        </w:rPr>
        <w:t xml:space="preserve">Alone Together </w:t>
      </w:r>
      <w:r>
        <w:rPr>
          <w:rFonts w:ascii="Times New Roman" w:hAnsi="Times New Roman" w:cs="Times New Roman"/>
        </w:rPr>
        <w:t xml:space="preserve">will be on view </w:t>
      </w:r>
      <w:r w:rsidR="002B0854">
        <w:rPr>
          <w:rFonts w:ascii="Times New Roman" w:hAnsi="Times New Roman" w:cs="Times New Roman"/>
        </w:rPr>
        <w:t xml:space="preserve">at their Gallery on 49 South Main Street, Concord, NH </w:t>
      </w:r>
      <w:r>
        <w:rPr>
          <w:rFonts w:ascii="Times New Roman" w:hAnsi="Times New Roman" w:cs="Times New Roman"/>
        </w:rPr>
        <w:t>from November 13, 2020 – February 15, 202</w:t>
      </w:r>
      <w:r w:rsidR="002B0854">
        <w:rPr>
          <w:rFonts w:ascii="Times New Roman" w:hAnsi="Times New Roman" w:cs="Times New Roman"/>
        </w:rPr>
        <w:t>1. A</w:t>
      </w:r>
      <w:r>
        <w:rPr>
          <w:rFonts w:ascii="Times New Roman" w:hAnsi="Times New Roman" w:cs="Times New Roman"/>
        </w:rPr>
        <w:t xml:space="preserve"> Virtual Opening Reception</w:t>
      </w:r>
      <w:r w:rsidR="002B0854">
        <w:rPr>
          <w:rFonts w:ascii="Times New Roman" w:hAnsi="Times New Roman" w:cs="Times New Roman"/>
        </w:rPr>
        <w:t xml:space="preserve"> will be held</w:t>
      </w:r>
      <w:r>
        <w:rPr>
          <w:rFonts w:ascii="Times New Roman" w:hAnsi="Times New Roman" w:cs="Times New Roman"/>
        </w:rPr>
        <w:t xml:space="preserve"> on Friday, November 20 from 6 – 7pm. Details for the virtual reception can be found on the Furniture Masters website: </w:t>
      </w:r>
      <w:hyperlink r:id="rId6" w:history="1">
        <w:r w:rsidRPr="0022464D">
          <w:rPr>
            <w:rStyle w:val="Hyperlink"/>
            <w:rFonts w:ascii="Times New Roman" w:hAnsi="Times New Roman" w:cs="Times New Roman"/>
          </w:rPr>
          <w:t>https://furnituremasters.org/exhibition-gallery/</w:t>
        </w:r>
      </w:hyperlink>
      <w:r>
        <w:rPr>
          <w:rFonts w:ascii="Times New Roman" w:hAnsi="Times New Roman" w:cs="Times New Roman"/>
        </w:rPr>
        <w:t>.</w:t>
      </w:r>
    </w:p>
    <w:p w14:paraId="37E196FE" w14:textId="646A4F29" w:rsidR="003871D7" w:rsidRDefault="003871D7">
      <w:pPr>
        <w:rPr>
          <w:rFonts w:ascii="Times New Roman" w:hAnsi="Times New Roman" w:cs="Times New Roman"/>
        </w:rPr>
      </w:pPr>
    </w:p>
    <w:p w14:paraId="12CDBEA3" w14:textId="77777777" w:rsidR="003871D7" w:rsidRDefault="003871D7" w:rsidP="003871D7">
      <w:pPr>
        <w:rPr>
          <w:rFonts w:ascii="Times" w:hAnsi="Times"/>
        </w:rPr>
      </w:pPr>
      <w:r w:rsidRPr="003871D7">
        <w:rPr>
          <w:rFonts w:ascii="Times" w:hAnsi="Times"/>
        </w:rPr>
        <w:t>The theme of this exhibition was inspired by a quote from E.M. Forrester “</w:t>
      </w:r>
      <w:r w:rsidRPr="002B0854">
        <w:rPr>
          <w:rFonts w:ascii="Times" w:hAnsi="Times"/>
          <w:i/>
        </w:rPr>
        <w:t>Only Connect…”</w:t>
      </w:r>
      <w:r w:rsidRPr="003871D7">
        <w:rPr>
          <w:rFonts w:ascii="Times" w:hAnsi="Times"/>
        </w:rPr>
        <w:t xml:space="preserve"> </w:t>
      </w:r>
    </w:p>
    <w:p w14:paraId="65E09E36" w14:textId="77777777" w:rsidR="003871D7" w:rsidRDefault="003871D7" w:rsidP="003871D7">
      <w:pPr>
        <w:rPr>
          <w:rFonts w:ascii="Times" w:hAnsi="Times"/>
        </w:rPr>
      </w:pPr>
    </w:p>
    <w:p w14:paraId="491DE702" w14:textId="75226C6F" w:rsidR="003871D7" w:rsidRDefault="003871D7" w:rsidP="003871D7">
      <w:pPr>
        <w:rPr>
          <w:rFonts w:ascii="Times" w:hAnsi="Times"/>
        </w:rPr>
      </w:pPr>
      <w:r w:rsidRPr="003871D7">
        <w:rPr>
          <w:rFonts w:ascii="Times" w:hAnsi="Times"/>
        </w:rPr>
        <w:t xml:space="preserve">Making connections is a fundamental part of the human condition. Connections to each other, to our history and shared beliefs, to art and design and culture. The current global health crisis has made isolation the norm. Through quarantines, stay-at-home orders, and social distancing, we are literally apart from each other. At the same time, increased political polarization and distrust has strengthened a different type of divide. </w:t>
      </w:r>
    </w:p>
    <w:p w14:paraId="44A6D0F7" w14:textId="4EAB6A46" w:rsidR="003871D7" w:rsidRDefault="003871D7" w:rsidP="003871D7">
      <w:pPr>
        <w:rPr>
          <w:rFonts w:ascii="Times" w:hAnsi="Times"/>
        </w:rPr>
      </w:pPr>
    </w:p>
    <w:p w14:paraId="2118D167" w14:textId="1692D516" w:rsidR="003871D7" w:rsidRDefault="003871D7" w:rsidP="003871D7">
      <w:pPr>
        <w:rPr>
          <w:rFonts w:ascii="Times" w:hAnsi="Times"/>
        </w:rPr>
      </w:pPr>
      <w:r>
        <w:rPr>
          <w:rFonts w:ascii="Times" w:hAnsi="Times"/>
        </w:rPr>
        <w:t>Through this exhibition, the Furniture Masters explore how furniture making and fine craft help to foster the connections we need at this time. They share their responses as makers to the current situation and the role that making furniture has played for them during this challenging year.</w:t>
      </w:r>
    </w:p>
    <w:p w14:paraId="1A055FB9" w14:textId="5B35EE8F" w:rsidR="003871D7" w:rsidRDefault="003871D7" w:rsidP="003871D7">
      <w:pPr>
        <w:rPr>
          <w:rFonts w:ascii="Times" w:hAnsi="Times"/>
        </w:rPr>
      </w:pPr>
    </w:p>
    <w:p w14:paraId="3E18AAA9" w14:textId="208D6571" w:rsidR="00D85C44" w:rsidRDefault="003871D7" w:rsidP="00B443CD">
      <w:pPr>
        <w:rPr>
          <w:rFonts w:ascii="Times" w:hAnsi="Times"/>
        </w:rPr>
      </w:pPr>
      <w:r w:rsidRPr="00B443CD">
        <w:rPr>
          <w:rFonts w:ascii="Times" w:hAnsi="Times"/>
        </w:rPr>
        <w:t xml:space="preserve">Alone Together is generously sponsored by </w:t>
      </w:r>
      <w:proofErr w:type="spellStart"/>
      <w:r w:rsidRPr="00B443CD">
        <w:rPr>
          <w:rFonts w:ascii="Times" w:hAnsi="Times"/>
        </w:rPr>
        <w:t>Goosebay</w:t>
      </w:r>
      <w:proofErr w:type="spellEnd"/>
      <w:r w:rsidRPr="00B443CD">
        <w:rPr>
          <w:rFonts w:ascii="Times" w:hAnsi="Times"/>
        </w:rPr>
        <w:t xml:space="preserve"> Sawmill &amp; Lumber Inc. </w:t>
      </w:r>
      <w:proofErr w:type="spellStart"/>
      <w:r w:rsidR="00415C44" w:rsidRPr="00B443CD">
        <w:rPr>
          <w:rFonts w:ascii="Times" w:hAnsi="Times"/>
        </w:rPr>
        <w:t>Goosebay</w:t>
      </w:r>
      <w:proofErr w:type="spellEnd"/>
      <w:r w:rsidR="00415C44" w:rsidRPr="00B443CD">
        <w:rPr>
          <w:rFonts w:ascii="Times" w:hAnsi="Times"/>
        </w:rPr>
        <w:t xml:space="preserve"> Sawmill &amp; Lumber, Inc. has been family owned and operated New Hampshire corporation for over 35 years. </w:t>
      </w:r>
      <w:r w:rsidR="00B443CD" w:rsidRPr="00B443CD">
        <w:rPr>
          <w:rFonts w:ascii="Times" w:hAnsi="Times"/>
        </w:rPr>
        <w:t xml:space="preserve">They provide specialty lumber for wood artisans, turners, furniture craftsmen, hobbyists and boat builders. </w:t>
      </w:r>
      <w:proofErr w:type="spellStart"/>
      <w:r w:rsidR="00D85C44" w:rsidRPr="00B443CD">
        <w:rPr>
          <w:rFonts w:ascii="Times" w:hAnsi="Times"/>
        </w:rPr>
        <w:t>Goosebay</w:t>
      </w:r>
      <w:proofErr w:type="spellEnd"/>
      <w:r w:rsidR="00D85C44" w:rsidRPr="00B443CD">
        <w:rPr>
          <w:rFonts w:ascii="Times" w:hAnsi="Times"/>
        </w:rPr>
        <w:t xml:space="preserve"> offers over 70 species of exotics, hardwoods, and softwoods as well as hardwood and marine plywood. They are known for sawing hardwood &amp; softwood dimensional lumber, beams, and live edge as well as white oak for boat building.  Their specialty is the unusual and unique.</w:t>
      </w:r>
    </w:p>
    <w:p w14:paraId="6B7960F0" w14:textId="77777777" w:rsidR="00B443CD" w:rsidRPr="00B443CD" w:rsidRDefault="00B443CD" w:rsidP="00B443CD">
      <w:pPr>
        <w:rPr>
          <w:rFonts w:ascii="Times" w:hAnsi="Times"/>
        </w:rPr>
      </w:pPr>
    </w:p>
    <w:p w14:paraId="3EC07CEF" w14:textId="5AB6D75F" w:rsidR="00B443CD" w:rsidRPr="00B443CD" w:rsidRDefault="00B443CD" w:rsidP="00B443CD">
      <w:pPr>
        <w:rPr>
          <w:rFonts w:ascii="Times" w:hAnsi="Times"/>
        </w:rPr>
      </w:pPr>
      <w:r w:rsidRPr="00B443CD">
        <w:rPr>
          <w:rFonts w:ascii="Times" w:hAnsi="Times"/>
        </w:rPr>
        <w:t xml:space="preserve">“As a small family-owned company, it is important to </w:t>
      </w:r>
      <w:proofErr w:type="spellStart"/>
      <w:r w:rsidRPr="00B443CD">
        <w:rPr>
          <w:rFonts w:ascii="Times" w:hAnsi="Times"/>
        </w:rPr>
        <w:t>Goosebay</w:t>
      </w:r>
      <w:proofErr w:type="spellEnd"/>
      <w:r w:rsidRPr="00B443CD">
        <w:rPr>
          <w:rFonts w:ascii="Times" w:hAnsi="Times"/>
        </w:rPr>
        <w:t xml:space="preserve"> to support our local NH community.  We are proud to support the NH Furniture Maters in their mission to preserve and extend the art of fine furniture making.” Carl </w:t>
      </w:r>
      <w:proofErr w:type="spellStart"/>
      <w:r w:rsidRPr="00B443CD">
        <w:rPr>
          <w:rFonts w:ascii="Times" w:hAnsi="Times"/>
        </w:rPr>
        <w:t>Mahlstedt</w:t>
      </w:r>
      <w:proofErr w:type="spellEnd"/>
      <w:r w:rsidRPr="00B443CD">
        <w:rPr>
          <w:rFonts w:ascii="Times" w:hAnsi="Times"/>
        </w:rPr>
        <w:t xml:space="preserve">, Owner, </w:t>
      </w:r>
      <w:proofErr w:type="spellStart"/>
      <w:r w:rsidRPr="00B443CD">
        <w:rPr>
          <w:rFonts w:ascii="Times" w:hAnsi="Times"/>
        </w:rPr>
        <w:t>Goosebay</w:t>
      </w:r>
      <w:proofErr w:type="spellEnd"/>
      <w:r w:rsidRPr="00B443CD">
        <w:rPr>
          <w:rFonts w:ascii="Times" w:hAnsi="Times"/>
        </w:rPr>
        <w:t xml:space="preserve"> Sawmill &amp; Lumber, Inc.</w:t>
      </w:r>
    </w:p>
    <w:p w14:paraId="28207ACA" w14:textId="77777777" w:rsidR="003871D7" w:rsidRPr="003871D7" w:rsidRDefault="003871D7" w:rsidP="003871D7">
      <w:pPr>
        <w:rPr>
          <w:rFonts w:ascii="Times" w:hAnsi="Times"/>
        </w:rPr>
      </w:pPr>
    </w:p>
    <w:p w14:paraId="6DC5A9A2" w14:textId="3A4053B4" w:rsidR="003871D7" w:rsidRDefault="003871D7" w:rsidP="003871D7">
      <w:pPr>
        <w:rPr>
          <w:rFonts w:ascii="Times" w:hAnsi="Times"/>
        </w:rPr>
      </w:pPr>
      <w:r w:rsidRPr="003871D7">
        <w:rPr>
          <w:rFonts w:ascii="Times" w:hAnsi="Times"/>
          <w:b/>
          <w:i/>
        </w:rPr>
        <w:t>Participating Masters:</w:t>
      </w:r>
      <w:r w:rsidRPr="003871D7">
        <w:rPr>
          <w:rFonts w:ascii="Times" w:hAnsi="Times"/>
        </w:rPr>
        <w:br/>
      </w:r>
      <w:proofErr w:type="spellStart"/>
      <w:r w:rsidRPr="003871D7">
        <w:rPr>
          <w:rFonts w:ascii="Times" w:hAnsi="Times"/>
        </w:rPr>
        <w:t>Owain</w:t>
      </w:r>
      <w:proofErr w:type="spellEnd"/>
      <w:r w:rsidRPr="003871D7">
        <w:rPr>
          <w:rFonts w:ascii="Times" w:hAnsi="Times"/>
        </w:rPr>
        <w:t xml:space="preserve"> Harris</w:t>
      </w:r>
      <w:r>
        <w:rPr>
          <w:rFonts w:ascii="Times" w:hAnsi="Times"/>
        </w:rPr>
        <w:t xml:space="preserve">, </w:t>
      </w:r>
      <w:proofErr w:type="spellStart"/>
      <w:r>
        <w:rPr>
          <w:rFonts w:ascii="Times" w:hAnsi="Times"/>
        </w:rPr>
        <w:t>Gonic</w:t>
      </w:r>
      <w:proofErr w:type="spellEnd"/>
      <w:r>
        <w:rPr>
          <w:rFonts w:ascii="Times" w:hAnsi="Times"/>
        </w:rPr>
        <w:t>, NH</w:t>
      </w:r>
    </w:p>
    <w:p w14:paraId="35652379" w14:textId="5CD6A229" w:rsidR="003871D7" w:rsidRDefault="003871D7" w:rsidP="003871D7">
      <w:pPr>
        <w:rPr>
          <w:rFonts w:ascii="Times" w:hAnsi="Times"/>
        </w:rPr>
      </w:pPr>
      <w:r w:rsidRPr="003871D7">
        <w:rPr>
          <w:rFonts w:ascii="Times" w:hAnsi="Times"/>
        </w:rPr>
        <w:lastRenderedPageBreak/>
        <w:t>Roger Myers</w:t>
      </w:r>
      <w:r>
        <w:rPr>
          <w:rFonts w:ascii="Times" w:hAnsi="Times"/>
        </w:rPr>
        <w:t>, Stratham, NH</w:t>
      </w:r>
    </w:p>
    <w:p w14:paraId="3F591709" w14:textId="4E34C7F6" w:rsidR="003871D7" w:rsidRDefault="003871D7" w:rsidP="003871D7">
      <w:pPr>
        <w:rPr>
          <w:rFonts w:ascii="Times" w:hAnsi="Times"/>
        </w:rPr>
      </w:pPr>
      <w:r w:rsidRPr="003871D7">
        <w:rPr>
          <w:rFonts w:ascii="Times" w:hAnsi="Times"/>
        </w:rPr>
        <w:t>Tim Coleman</w:t>
      </w:r>
      <w:r>
        <w:rPr>
          <w:rFonts w:ascii="Times" w:hAnsi="Times"/>
        </w:rPr>
        <w:t>, Shelburne, MA</w:t>
      </w:r>
    </w:p>
    <w:p w14:paraId="383228E7" w14:textId="219D5390" w:rsidR="003871D7" w:rsidRDefault="003871D7" w:rsidP="003871D7">
      <w:pPr>
        <w:rPr>
          <w:rFonts w:ascii="Times" w:hAnsi="Times"/>
        </w:rPr>
      </w:pPr>
      <w:r w:rsidRPr="003871D7">
        <w:rPr>
          <w:rFonts w:ascii="Times" w:hAnsi="Times"/>
        </w:rPr>
        <w:t>Garrett Hack</w:t>
      </w:r>
      <w:r>
        <w:rPr>
          <w:rFonts w:ascii="Times" w:hAnsi="Times"/>
        </w:rPr>
        <w:t>, East Thetford, VT</w:t>
      </w:r>
    </w:p>
    <w:p w14:paraId="45086B69" w14:textId="2A703427" w:rsidR="003871D7" w:rsidRDefault="003871D7" w:rsidP="003871D7">
      <w:pPr>
        <w:rPr>
          <w:rFonts w:ascii="Times" w:hAnsi="Times"/>
        </w:rPr>
      </w:pPr>
      <w:r w:rsidRPr="003871D7">
        <w:rPr>
          <w:rFonts w:ascii="Times" w:hAnsi="Times"/>
        </w:rPr>
        <w:t xml:space="preserve">Richard </w:t>
      </w:r>
      <w:proofErr w:type="spellStart"/>
      <w:r w:rsidRPr="003871D7">
        <w:rPr>
          <w:rFonts w:ascii="Times" w:hAnsi="Times"/>
        </w:rPr>
        <w:t>Oede</w:t>
      </w:r>
      <w:r>
        <w:rPr>
          <w:rFonts w:ascii="Times" w:hAnsi="Times"/>
        </w:rPr>
        <w:t>l</w:t>
      </w:r>
      <w:proofErr w:type="spellEnd"/>
      <w:r>
        <w:rPr>
          <w:rFonts w:ascii="Times" w:hAnsi="Times"/>
        </w:rPr>
        <w:t>, Boston, MA</w:t>
      </w:r>
    </w:p>
    <w:p w14:paraId="0AA77E77" w14:textId="10A02862" w:rsidR="003871D7" w:rsidRDefault="003871D7" w:rsidP="003871D7">
      <w:pPr>
        <w:rPr>
          <w:rFonts w:ascii="Times" w:hAnsi="Times"/>
        </w:rPr>
      </w:pPr>
      <w:r>
        <w:rPr>
          <w:rFonts w:ascii="Times" w:hAnsi="Times"/>
        </w:rPr>
        <w:t>Jeffrey</w:t>
      </w:r>
      <w:r w:rsidRPr="003871D7">
        <w:rPr>
          <w:rFonts w:ascii="Times" w:hAnsi="Times"/>
        </w:rPr>
        <w:t xml:space="preserve"> Cooper</w:t>
      </w:r>
      <w:r>
        <w:rPr>
          <w:rFonts w:ascii="Times" w:hAnsi="Times"/>
        </w:rPr>
        <w:t>, Portsmouth, NH</w:t>
      </w:r>
    </w:p>
    <w:p w14:paraId="03820309" w14:textId="3BD976D0" w:rsidR="003871D7" w:rsidRPr="003871D7" w:rsidRDefault="003871D7" w:rsidP="003871D7">
      <w:pPr>
        <w:rPr>
          <w:rFonts w:ascii="Times" w:hAnsi="Times"/>
        </w:rPr>
      </w:pPr>
      <w:r w:rsidRPr="003871D7">
        <w:rPr>
          <w:rFonts w:ascii="Times" w:hAnsi="Times"/>
        </w:rPr>
        <w:t>Liz Grace</w:t>
      </w:r>
      <w:r>
        <w:rPr>
          <w:rFonts w:ascii="Times" w:hAnsi="Times"/>
        </w:rPr>
        <w:t>, Plymouth, NH</w:t>
      </w:r>
    </w:p>
    <w:p w14:paraId="5D6BBD45" w14:textId="7CC4466C" w:rsidR="003871D7" w:rsidRDefault="003871D7">
      <w:pPr>
        <w:rPr>
          <w:rFonts w:ascii="Times New Roman" w:hAnsi="Times New Roman" w:cs="Times New Roman"/>
        </w:rPr>
      </w:pPr>
    </w:p>
    <w:p w14:paraId="10CE8610" w14:textId="4922E0E5" w:rsidR="002B0854" w:rsidRDefault="002B0854">
      <w:pPr>
        <w:rPr>
          <w:rFonts w:ascii="Times New Roman" w:hAnsi="Times New Roman" w:cs="Times New Roman"/>
        </w:rPr>
      </w:pPr>
      <w:r>
        <w:rPr>
          <w:rFonts w:ascii="Times New Roman" w:hAnsi="Times New Roman" w:cs="Times New Roman"/>
        </w:rPr>
        <w:t xml:space="preserve">For more information about the New Hampshire Furniture Masters, visit </w:t>
      </w:r>
      <w:hyperlink r:id="rId7" w:history="1">
        <w:r w:rsidRPr="002B0854">
          <w:rPr>
            <w:rStyle w:val="Hyperlink"/>
            <w:rFonts w:ascii="Times New Roman" w:hAnsi="Times New Roman" w:cs="Times New Roman"/>
          </w:rPr>
          <w:t>furnituremasters.org</w:t>
        </w:r>
      </w:hyperlink>
      <w:r>
        <w:rPr>
          <w:rFonts w:ascii="Times New Roman" w:hAnsi="Times New Roman" w:cs="Times New Roman"/>
        </w:rPr>
        <w:t xml:space="preserve">. </w:t>
      </w:r>
    </w:p>
    <w:p w14:paraId="1C19D1DB" w14:textId="77777777" w:rsidR="00B443CD" w:rsidRDefault="00B443CD" w:rsidP="002B0854">
      <w:pPr>
        <w:spacing w:line="276" w:lineRule="auto"/>
        <w:rPr>
          <w:rFonts w:ascii="Times New Roman" w:hAnsi="Times New Roman" w:cs="Times New Roman"/>
          <w:b/>
          <w:bCs/>
          <w:color w:val="1A1A1A"/>
        </w:rPr>
      </w:pPr>
    </w:p>
    <w:p w14:paraId="3C453B34" w14:textId="33714967" w:rsidR="002B0854" w:rsidRPr="00557225" w:rsidRDefault="002B0854" w:rsidP="002B0854">
      <w:pPr>
        <w:spacing w:line="276" w:lineRule="auto"/>
        <w:rPr>
          <w:rFonts w:ascii="Times New Roman" w:hAnsi="Times New Roman" w:cs="Times New Roman"/>
          <w:b/>
          <w:bCs/>
          <w:color w:val="1A1A1A"/>
        </w:rPr>
      </w:pPr>
      <w:r w:rsidRPr="00557225">
        <w:rPr>
          <w:rFonts w:ascii="Times New Roman" w:hAnsi="Times New Roman" w:cs="Times New Roman"/>
          <w:b/>
          <w:bCs/>
          <w:color w:val="1A1A1A"/>
        </w:rPr>
        <w:t>About New Hampshire Furniture Masters Association</w:t>
      </w:r>
    </w:p>
    <w:p w14:paraId="46FD0C50" w14:textId="5AC0EB9D" w:rsidR="002B0854" w:rsidRPr="00557225" w:rsidRDefault="002B0854" w:rsidP="002B0854">
      <w:pPr>
        <w:spacing w:line="276" w:lineRule="auto"/>
        <w:rPr>
          <w:rFonts w:ascii="Times New Roman" w:hAnsi="Times New Roman" w:cs="Times New Roman"/>
        </w:rPr>
      </w:pPr>
      <w:r w:rsidRPr="00557225">
        <w:rPr>
          <w:rFonts w:ascii="Times New Roman" w:hAnsi="Times New Roman" w:cs="Times New Roman"/>
          <w:color w:val="1A1A1A"/>
        </w:rPr>
        <w:t>The New Hampshire Furniture Masters was formed</w:t>
      </w:r>
      <w:r>
        <w:rPr>
          <w:rFonts w:ascii="Times New Roman" w:hAnsi="Times New Roman" w:cs="Times New Roman"/>
          <w:color w:val="1A1A1A"/>
        </w:rPr>
        <w:t xml:space="preserve"> in</w:t>
      </w:r>
      <w:r w:rsidR="00B443CD">
        <w:rPr>
          <w:rFonts w:ascii="Times New Roman" w:hAnsi="Times New Roman" w:cs="Times New Roman"/>
          <w:color w:val="1A1A1A"/>
        </w:rPr>
        <w:t xml:space="preserve"> 1995</w:t>
      </w:r>
      <w:r w:rsidRPr="00557225">
        <w:rPr>
          <w:rFonts w:ascii="Times New Roman" w:hAnsi="Times New Roman" w:cs="Times New Roman"/>
          <w:color w:val="1A1A1A"/>
        </w:rPr>
        <w:t xml:space="preserve"> by a core group of furniture makers and several Concord-area business men and women. The founders had one goal in mind: to build public awareness of New Hampshire’s fine furniture makers in order to preserve and perpetuate the centuries long tradition fine furniture making. The Furniture Masters continue striving to spread awareness of their craft into the present, working collaboratively and leveraging their potent body of collective knowledge and experience </w:t>
      </w:r>
      <w:bookmarkStart w:id="0" w:name="_GoBack"/>
      <w:bookmarkEnd w:id="0"/>
      <w:r w:rsidRPr="00557225">
        <w:rPr>
          <w:rFonts w:ascii="Times New Roman" w:hAnsi="Times New Roman" w:cs="Times New Roman"/>
          <w:color w:val="1A1A1A"/>
        </w:rPr>
        <w:t xml:space="preserve">to stimulate one another’s creative output. </w:t>
      </w:r>
    </w:p>
    <w:p w14:paraId="74CE2B68" w14:textId="77777777" w:rsidR="002B0854" w:rsidRPr="00557225" w:rsidRDefault="002B0854" w:rsidP="002B0854">
      <w:pPr>
        <w:spacing w:line="360" w:lineRule="auto"/>
        <w:rPr>
          <w:rFonts w:ascii="Times New Roman" w:hAnsi="Times New Roman" w:cs="Times New Roman"/>
        </w:rPr>
      </w:pPr>
    </w:p>
    <w:p w14:paraId="24642686" w14:textId="77777777" w:rsidR="002B0854" w:rsidRPr="00557225" w:rsidRDefault="002B0854" w:rsidP="002B0854">
      <w:pPr>
        <w:spacing w:line="360" w:lineRule="auto"/>
        <w:jc w:val="center"/>
        <w:rPr>
          <w:rFonts w:ascii="Times New Roman" w:hAnsi="Times New Roman" w:cs="Times New Roman"/>
        </w:rPr>
      </w:pPr>
      <w:r w:rsidRPr="00557225">
        <w:rPr>
          <w:rFonts w:ascii="Times New Roman" w:hAnsi="Times New Roman" w:cs="Times New Roman"/>
        </w:rPr>
        <w:t>###</w:t>
      </w:r>
    </w:p>
    <w:p w14:paraId="5A1A7B12" w14:textId="77777777" w:rsidR="002B0854" w:rsidRPr="003871D7" w:rsidRDefault="002B0854">
      <w:pPr>
        <w:rPr>
          <w:rFonts w:ascii="Times New Roman" w:hAnsi="Times New Roman" w:cs="Times New Roman"/>
        </w:rPr>
      </w:pPr>
    </w:p>
    <w:sectPr w:rsidR="002B0854" w:rsidRPr="003871D7" w:rsidSect="00D1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7"/>
    <w:rsid w:val="000D559A"/>
    <w:rsid w:val="002B0854"/>
    <w:rsid w:val="003871D7"/>
    <w:rsid w:val="00415C44"/>
    <w:rsid w:val="00B443CD"/>
    <w:rsid w:val="00C42354"/>
    <w:rsid w:val="00D10E72"/>
    <w:rsid w:val="00D8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5B5B"/>
  <w15:chartTrackingRefBased/>
  <w15:docId w15:val="{97614D3E-19D9-674D-9D31-359C4ED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1D7"/>
    <w:rPr>
      <w:color w:val="0563C1" w:themeColor="hyperlink"/>
      <w:u w:val="single"/>
    </w:rPr>
  </w:style>
  <w:style w:type="character" w:styleId="UnresolvedMention">
    <w:name w:val="Unresolved Mention"/>
    <w:basedOn w:val="DefaultParagraphFont"/>
    <w:uiPriority w:val="99"/>
    <w:semiHidden/>
    <w:unhideWhenUsed/>
    <w:rsid w:val="003871D7"/>
    <w:rPr>
      <w:color w:val="605E5C"/>
      <w:shd w:val="clear" w:color="auto" w:fill="E1DFDD"/>
    </w:rPr>
  </w:style>
  <w:style w:type="paragraph" w:styleId="NormalWeb">
    <w:name w:val="Normal (Web)"/>
    <w:basedOn w:val="Normal"/>
    <w:uiPriority w:val="99"/>
    <w:unhideWhenUsed/>
    <w:rsid w:val="003871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3773">
      <w:bodyDiv w:val="1"/>
      <w:marLeft w:val="0"/>
      <w:marRight w:val="0"/>
      <w:marTop w:val="0"/>
      <w:marBottom w:val="0"/>
      <w:divBdr>
        <w:top w:val="none" w:sz="0" w:space="0" w:color="auto"/>
        <w:left w:val="none" w:sz="0" w:space="0" w:color="auto"/>
        <w:bottom w:val="none" w:sz="0" w:space="0" w:color="auto"/>
        <w:right w:val="none" w:sz="0" w:space="0" w:color="auto"/>
      </w:divBdr>
    </w:div>
    <w:div w:id="612126794">
      <w:bodyDiv w:val="1"/>
      <w:marLeft w:val="0"/>
      <w:marRight w:val="0"/>
      <w:marTop w:val="0"/>
      <w:marBottom w:val="0"/>
      <w:divBdr>
        <w:top w:val="none" w:sz="0" w:space="0" w:color="auto"/>
        <w:left w:val="none" w:sz="0" w:space="0" w:color="auto"/>
        <w:bottom w:val="none" w:sz="0" w:space="0" w:color="auto"/>
        <w:right w:val="none" w:sz="0" w:space="0" w:color="auto"/>
      </w:divBdr>
    </w:div>
    <w:div w:id="625895539">
      <w:bodyDiv w:val="1"/>
      <w:marLeft w:val="0"/>
      <w:marRight w:val="0"/>
      <w:marTop w:val="0"/>
      <w:marBottom w:val="0"/>
      <w:divBdr>
        <w:top w:val="none" w:sz="0" w:space="0" w:color="auto"/>
        <w:left w:val="none" w:sz="0" w:space="0" w:color="auto"/>
        <w:bottom w:val="none" w:sz="0" w:space="0" w:color="auto"/>
        <w:right w:val="none" w:sz="0" w:space="0" w:color="auto"/>
      </w:divBdr>
    </w:div>
    <w:div w:id="14461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urnituremast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rnituremasters.org/exhibition-gallery/" TargetMode="External"/><Relationship Id="rId5" Type="http://schemas.openxmlformats.org/officeDocument/2006/relationships/hyperlink" Target="mailto:news@sullivancreativ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2020-11-11T18:30:00Z</dcterms:created>
  <dcterms:modified xsi:type="dcterms:W3CDTF">2020-11-12T19:02:00Z</dcterms:modified>
</cp:coreProperties>
</file>